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C7" w:rsidRPr="005D5BC4" w:rsidRDefault="005D5BC4" w:rsidP="005D5BC4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5D5BC4">
        <w:rPr>
          <w:rFonts w:ascii="Arial Narrow" w:hAnsi="Arial Narrow"/>
          <w:b/>
        </w:rPr>
        <w:t>Überblick über das Familienportfolio der Max-Planck-Gesellschaft (Stand Januar 2020)</w:t>
      </w:r>
    </w:p>
    <w:p w:rsidR="005D5BC4" w:rsidRDefault="005D5BC4" w:rsidP="00B67A2C"/>
    <w:p w:rsidR="005D5BC4" w:rsidRPr="00454966" w:rsidRDefault="000C468B" w:rsidP="005D5BC4">
      <w:pPr>
        <w:ind w:left="-567"/>
      </w:pPr>
      <w:r>
        <w:rPr>
          <w:noProof/>
          <w:lang w:val="en-US"/>
        </w:rPr>
        <w:drawing>
          <wp:inline distT="0" distB="0" distL="0" distR="0" wp14:anchorId="2EE7ABEC">
            <wp:extent cx="6469380" cy="8225276"/>
            <wp:effectExtent l="0" t="0" r="762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646" cy="8229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5BC4" w:rsidRPr="004549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E6B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C272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DA4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284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704B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42A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D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5E9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2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681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00F9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8A32F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7851E2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C4"/>
    <w:rsid w:val="000675EB"/>
    <w:rsid w:val="000C468B"/>
    <w:rsid w:val="002610E5"/>
    <w:rsid w:val="00454966"/>
    <w:rsid w:val="004C3E9A"/>
    <w:rsid w:val="00576AD1"/>
    <w:rsid w:val="005D5BC4"/>
    <w:rsid w:val="006A4AED"/>
    <w:rsid w:val="006B2E01"/>
    <w:rsid w:val="006B7260"/>
    <w:rsid w:val="0071407F"/>
    <w:rsid w:val="00734966"/>
    <w:rsid w:val="00740948"/>
    <w:rsid w:val="007B7653"/>
    <w:rsid w:val="007D2FBD"/>
    <w:rsid w:val="00806B17"/>
    <w:rsid w:val="008938BC"/>
    <w:rsid w:val="00925096"/>
    <w:rsid w:val="009554CA"/>
    <w:rsid w:val="009B16FC"/>
    <w:rsid w:val="009B6416"/>
    <w:rsid w:val="00B67A2C"/>
    <w:rsid w:val="00C61672"/>
    <w:rsid w:val="00CA642A"/>
    <w:rsid w:val="00CB24CA"/>
    <w:rsid w:val="00CC03C7"/>
    <w:rsid w:val="00D12A4E"/>
    <w:rsid w:val="00D22E34"/>
    <w:rsid w:val="00D675E1"/>
    <w:rsid w:val="00EE39DF"/>
    <w:rsid w:val="00FB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5F1A1-0C55-4881-9B1B-3904F4D4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260"/>
    <w:pPr>
      <w:spacing w:after="0" w:line="30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140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140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140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140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1407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1407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1407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ressfeld">
    <w:name w:val="Adressfeld"/>
    <w:basedOn w:val="Normal"/>
    <w:autoRedefine/>
    <w:qFormat/>
    <w:rsid w:val="006B7260"/>
    <w:pPr>
      <w:spacing w:before="240" w:line="260" w:lineRule="atLeast"/>
      <w:contextualSpacing/>
    </w:pPr>
    <w:rPr>
      <w:color w:val="000000"/>
      <w:sz w:val="21"/>
      <w14:textFill>
        <w14:solidFill>
          <w14:srgbClr w14:val="000000">
            <w14:alpha w14:val="5000"/>
          </w14:srgbClr>
        </w14:solidFill>
      </w14:textFill>
    </w:rPr>
  </w:style>
  <w:style w:type="paragraph" w:customStyle="1" w:styleId="Flietext">
    <w:name w:val="Fließtext"/>
    <w:basedOn w:val="Normal"/>
    <w:qFormat/>
    <w:rsid w:val="006A4AED"/>
    <w:pPr>
      <w:spacing w:line="340" w:lineRule="atLeast"/>
    </w:pPr>
    <w:rPr>
      <w:color w:val="000000"/>
      <w14:textFill>
        <w14:solidFill>
          <w14:srgbClr w14:val="000000">
            <w14:alpha w14:val="25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7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8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6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5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5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6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CB01-0130-459C-92BD-0409FAEC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Max-Planck-Gesellschaft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Neitzel</dc:creator>
  <cp:keywords/>
  <dc:description/>
  <cp:lastModifiedBy>ketscher</cp:lastModifiedBy>
  <cp:revision>2</cp:revision>
  <dcterms:created xsi:type="dcterms:W3CDTF">2020-03-04T08:46:00Z</dcterms:created>
  <dcterms:modified xsi:type="dcterms:W3CDTF">2020-03-04T08:46:00Z</dcterms:modified>
</cp:coreProperties>
</file>